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0948A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33, 34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Вспомните из курса биологии, какой период в истории Земли носит название каменноугольного, или карбона. Каково происхождение каменного угля?</w:t>
      </w:r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Почему в домашние холодильники рекомендуют помещать по нескольку таблеток карболена?</w:t>
      </w:r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Напишите уравнения реакций взаимодействия угля с оксидом железа (III) и оксидом олова (IV). Рассмотрите </w:t>
      </w:r>
      <w:proofErr w:type="spellStart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окислительно</w:t>
      </w:r>
      <w:proofErr w:type="spellEnd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-восстановительные процессы.</w:t>
      </w:r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При сжигании 8 г угля было получено 10,64 л (н. у.) углекислого газа, что составляет 95% </w:t>
      </w:r>
      <w:proofErr w:type="gramStart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 возможного. Вычислите массовую долю примесей в угле.</w:t>
      </w:r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При недостатке кислорода углерод взаимодействует с углекислым газом согласно уравнению: С + СO</w:t>
      </w:r>
      <w:r w:rsidRPr="000948AE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>2</w:t>
      </w:r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 = 2СО. </w:t>
      </w:r>
      <w:proofErr w:type="gramStart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Какая форма существования элемента углерода проявляет в этой реакции окислительные свойства, а какая — восстановительные?</w:t>
      </w:r>
      <w:proofErr w:type="gramEnd"/>
    </w:p>
    <w:p w:rsidR="000948AE" w:rsidRPr="000948AE" w:rsidRDefault="000948AE" w:rsidP="000948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0948AE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3467100" cy="333375"/>
            <wp:effectExtent l="0" t="0" r="0" b="9525"/>
            <wp:docPr id="1" name="Рисунок 1" descr="http://tepka.ru/himiya_9/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himiya_9/002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48AE" w:rsidRPr="000948AE" w:rsidRDefault="000948AE" w:rsidP="000948AE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раствор углекислого газа окрашивает лакмус в красный цвет? Почему при длительном хранении этого раствора лакмус снова приобретает фиолетовую окраску?</w:t>
      </w:r>
    </w:p>
    <w:p w:rsidR="000948AE" w:rsidRPr="000948AE" w:rsidRDefault="000948AE" w:rsidP="000948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формулы следующих солей: карбоната меди (II), гидрокарбоната меди (II), </w:t>
      </w:r>
      <w:proofErr w:type="spell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гидроксокарбоната</w:t>
      </w:r>
      <w:proofErr w:type="spell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 (II). К какой группе солей относится каждая соль? Как ещё называют последнюю соль?</w:t>
      </w:r>
    </w:p>
    <w:p w:rsidR="000948AE" w:rsidRPr="000948AE" w:rsidRDefault="000948AE" w:rsidP="000948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с помощью которых можно осуществить превращения:</w:t>
      </w:r>
    </w:p>
    <w:p w:rsidR="000948AE" w:rsidRPr="000948AE" w:rsidRDefault="000948AE" w:rsidP="000948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2EB7D" wp14:editId="3FD0EB09">
            <wp:extent cx="4667250" cy="676275"/>
            <wp:effectExtent l="0" t="0" r="0" b="9525"/>
            <wp:docPr id="2" name="Рисунок 2" descr="http://tepka.ru/himiya_9/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himiya_9/00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E" w:rsidRPr="000948AE" w:rsidRDefault="000948AE" w:rsidP="000948A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процессы окисления-восстановления.</w:t>
      </w:r>
    </w:p>
    <w:p w:rsidR="000948AE" w:rsidRPr="000948AE" w:rsidRDefault="000948AE" w:rsidP="000948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1060 г 2%-</w:t>
      </w:r>
      <w:proofErr w:type="spell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карбоната натрия растворили 14,3 г кристаллической соды (Na</w:t>
      </w: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10Н</w:t>
      </w:r>
      <w:r w:rsidRPr="000948AE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O). Вычислите массовую долю соли в полученном растворе. Вычислите объём углекислого газа (н.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gramStart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9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при взаимодействии полученного раствора с избытком соляной кислоты.</w:t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Зачет №2 (к параграф</w:t>
      </w:r>
      <w:r w:rsidR="000948A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№</w:t>
      </w:r>
      <w:r w:rsidR="000948A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35) 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:rsidR="00767436" w:rsidRPr="00B97C27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948AE" w:rsidRPr="000948AE" w:rsidRDefault="000948AE" w:rsidP="000948A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Укажите сходство и различие оксида углерода (IV) и оксида кремния (IV) по строению и свойствам. Напишите уравнения реакций.</w:t>
      </w:r>
    </w:p>
    <w:p w:rsidR="000948AE" w:rsidRPr="000948AE" w:rsidRDefault="000948AE" w:rsidP="000948A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Почему углерод называют основным элементом живой природы, а кремний — основным элементом неживой природы?</w:t>
      </w:r>
    </w:p>
    <w:p w:rsidR="000948AE" w:rsidRPr="000948AE" w:rsidRDefault="000948AE" w:rsidP="000948A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При взаимодействии избытка раствора гидроксида натрия с 16 г кремния было получено 22,4 л водорода (н. </w:t>
      </w:r>
      <w:proofErr w:type="gramStart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.). Вычислите массовую долю кремния во взятом образце. Сколько граммов оксида кремния (IV) содержалось в нём? Сколько граммов 60%-</w:t>
      </w:r>
      <w:proofErr w:type="spellStart"/>
      <w:r w:rsidRPr="000948AE">
        <w:rPr>
          <w:rFonts w:ascii="Times New Roman" w:eastAsia="Calibri" w:hAnsi="Times New Roman" w:cs="Times New Roman"/>
          <w:bCs/>
          <w:sz w:val="28"/>
          <w:szCs w:val="28"/>
        </w:rPr>
        <w:t>го</w:t>
      </w:r>
      <w:proofErr w:type="spellEnd"/>
      <w:r w:rsidRPr="000948AE">
        <w:rPr>
          <w:rFonts w:ascii="Times New Roman" w:eastAsia="Calibri" w:hAnsi="Times New Roman" w:cs="Times New Roman"/>
          <w:bCs/>
          <w:sz w:val="28"/>
          <w:szCs w:val="28"/>
        </w:rPr>
        <w:t xml:space="preserve"> раствора щёлочи потребовалось для реакции?</w:t>
      </w:r>
    </w:p>
    <w:p w:rsidR="000948AE" w:rsidRPr="000948AE" w:rsidRDefault="000948AE" w:rsidP="000948AE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0948AE" w:rsidRPr="000948AE" w:rsidRDefault="000948AE" w:rsidP="000948AE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4543425" cy="666750"/>
            <wp:effectExtent l="0" t="0" r="9525" b="0"/>
            <wp:docPr id="3" name="Рисунок 3" descr="http://tepka.ru/himiya_9/0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pka.ru/himiya_9/00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AE" w:rsidRPr="000948AE" w:rsidRDefault="000948AE" w:rsidP="000948AE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48AE">
        <w:rPr>
          <w:rFonts w:ascii="Times New Roman" w:eastAsia="Calibri" w:hAnsi="Times New Roman" w:cs="Times New Roman"/>
          <w:bCs/>
          <w:sz w:val="28"/>
          <w:szCs w:val="28"/>
        </w:rPr>
        <w:t>Рассмотрите процессы окисления-восстановления.</w:t>
      </w: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0F23"/>
    <w:multiLevelType w:val="multilevel"/>
    <w:tmpl w:val="CEB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0356"/>
    <w:multiLevelType w:val="multilevel"/>
    <w:tmpl w:val="485C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C92"/>
    <w:multiLevelType w:val="multilevel"/>
    <w:tmpl w:val="3F6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948AE"/>
    <w:rsid w:val="003D0FEB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2020-03-25T16:36:00Z</dcterms:created>
  <dcterms:modified xsi:type="dcterms:W3CDTF">2020-03-25T17:48:00Z</dcterms:modified>
</cp:coreProperties>
</file>